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A9" w:rsidRPr="005460BF" w:rsidRDefault="00CA3198" w:rsidP="00CA3198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1"/>
          <w:szCs w:val="21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B67" w:rsidRPr="00C64A58" w:rsidRDefault="007149A9" w:rsidP="00C64A58">
      <w:pPr>
        <w:spacing w:after="0"/>
        <w:ind w:left="6372"/>
        <w:jc w:val="right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5460BF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     </w:t>
      </w:r>
      <w:r w:rsidR="004808D0" w:rsidRPr="007149A9">
        <w:br/>
      </w:r>
    </w:p>
    <w:p w:rsidR="00CF0B47" w:rsidRPr="00C64A58" w:rsidRDefault="00CA3198" w:rsidP="00C64A58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C64A58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электростанции открытого исполнения мощностью 20 кВт АД 20-Т400-1Р</w:t>
      </w:r>
    </w:p>
    <w:p w:rsidR="00CF0B47" w:rsidRPr="007149A9" w:rsidRDefault="00CF0B47" w:rsidP="00C15FD9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5FD9" w:rsidRPr="007149A9" w:rsidRDefault="00C15FD9" w:rsidP="007149A9">
      <w:pPr>
        <w:tabs>
          <w:tab w:val="left" w:pos="1476"/>
        </w:tabs>
        <w:spacing w:after="0"/>
        <w:ind w:firstLine="709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7149A9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Электростанция дизельная АД20-Т400-1Р </w:t>
      </w:r>
      <w:r w:rsidR="004808D0" w:rsidRPr="007149A9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7149A9">
        <w:rPr>
          <w:rFonts w:ascii="Arial" w:hAnsi="Arial" w:cs="Arial"/>
          <w:b/>
          <w:color w:val="365F91" w:themeColor="accent1" w:themeShade="BF"/>
          <w:sz w:val="28"/>
          <w:szCs w:val="28"/>
        </w:rPr>
        <w:t>(или эквивалент)</w:t>
      </w:r>
    </w:p>
    <w:p w:rsidR="00C15FD9" w:rsidRPr="007149A9" w:rsidRDefault="00C15FD9" w:rsidP="007149A9">
      <w:pPr>
        <w:tabs>
          <w:tab w:val="left" w:pos="1476"/>
        </w:tabs>
        <w:spacing w:after="0"/>
        <w:jc w:val="both"/>
        <w:rPr>
          <w:rFonts w:ascii="Arial" w:hAnsi="Arial" w:cs="Arial"/>
          <w:b/>
        </w:rPr>
      </w:pPr>
    </w:p>
    <w:p w:rsidR="00C15FD9" w:rsidRPr="007149A9" w:rsidRDefault="004808D0" w:rsidP="007149A9">
      <w:pPr>
        <w:tabs>
          <w:tab w:val="left" w:pos="1476"/>
        </w:tabs>
        <w:spacing w:after="0"/>
        <w:ind w:firstLine="709"/>
        <w:jc w:val="both"/>
        <w:rPr>
          <w:rFonts w:ascii="Arial" w:hAnsi="Arial" w:cs="Arial"/>
          <w:b/>
          <w:i/>
          <w:color w:val="365F91" w:themeColor="accent1" w:themeShade="BF"/>
        </w:rPr>
      </w:pPr>
      <w:proofErr w:type="gramStart"/>
      <w:r w:rsidRPr="007149A9">
        <w:rPr>
          <w:rFonts w:ascii="Arial" w:hAnsi="Arial" w:cs="Arial"/>
          <w:b/>
          <w:i/>
          <w:color w:val="365F91" w:themeColor="accent1" w:themeShade="BF"/>
        </w:rPr>
        <w:t>Исполнение</w:t>
      </w:r>
      <w:proofErr w:type="gramEnd"/>
      <w:r w:rsidRPr="007149A9">
        <w:rPr>
          <w:rFonts w:ascii="Arial" w:hAnsi="Arial" w:cs="Arial"/>
          <w:b/>
          <w:i/>
          <w:color w:val="365F91" w:themeColor="accent1" w:themeShade="BF"/>
        </w:rPr>
        <w:t xml:space="preserve"> открытое на раме.</w:t>
      </w:r>
    </w:p>
    <w:p w:rsidR="00C15FD9" w:rsidRPr="007149A9" w:rsidRDefault="00C15FD9" w:rsidP="007149A9">
      <w:pPr>
        <w:tabs>
          <w:tab w:val="left" w:pos="1476"/>
        </w:tabs>
        <w:spacing w:after="0"/>
        <w:ind w:firstLine="709"/>
        <w:jc w:val="both"/>
        <w:rPr>
          <w:rFonts w:ascii="Arial" w:hAnsi="Arial" w:cs="Arial"/>
        </w:rPr>
      </w:pPr>
    </w:p>
    <w:p w:rsidR="00C15FD9" w:rsidRPr="007149A9" w:rsidRDefault="00C15FD9" w:rsidP="007149A9">
      <w:pPr>
        <w:tabs>
          <w:tab w:val="left" w:pos="1476"/>
        </w:tabs>
        <w:spacing w:after="0"/>
        <w:ind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  <w:b/>
        </w:rPr>
        <w:t>Двигатель</w:t>
      </w:r>
      <w:r w:rsidRPr="007149A9">
        <w:rPr>
          <w:rFonts w:ascii="Arial" w:hAnsi="Arial" w:cs="Arial"/>
        </w:rPr>
        <w:t>: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tabs>
          <w:tab w:val="num" w:pos="-284"/>
          <w:tab w:val="left" w:pos="1476"/>
        </w:tabs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 xml:space="preserve">дизельный с </w:t>
      </w:r>
      <w:proofErr w:type="spellStart"/>
      <w:r w:rsidRPr="007149A9">
        <w:rPr>
          <w:rFonts w:ascii="Arial" w:hAnsi="Arial" w:cs="Arial"/>
        </w:rPr>
        <w:t>турбонаддувом</w:t>
      </w:r>
      <w:proofErr w:type="spellEnd"/>
      <w:r w:rsidRPr="007149A9">
        <w:rPr>
          <w:rFonts w:ascii="Arial" w:hAnsi="Arial" w:cs="Arial"/>
        </w:rPr>
        <w:t xml:space="preserve"> </w:t>
      </w:r>
      <w:hyperlink r:id="rId9" w:history="1">
        <w:r w:rsidRPr="007149A9">
          <w:rPr>
            <w:rStyle w:val="a3"/>
            <w:rFonts w:ascii="Arial" w:hAnsi="Arial" w:cs="Arial"/>
            <w:lang w:val="en-US"/>
          </w:rPr>
          <w:t>CUMMINS</w:t>
        </w:r>
      </w:hyperlink>
      <w:r w:rsidRPr="007149A9">
        <w:rPr>
          <w:rFonts w:ascii="Arial" w:hAnsi="Arial" w:cs="Arial"/>
        </w:rPr>
        <w:t xml:space="preserve"> 4</w:t>
      </w:r>
      <w:r w:rsidRPr="007149A9">
        <w:rPr>
          <w:rFonts w:ascii="Arial" w:hAnsi="Arial" w:cs="Arial"/>
          <w:lang w:val="en-US"/>
        </w:rPr>
        <w:t>B</w:t>
      </w:r>
      <w:r w:rsidRPr="007149A9">
        <w:rPr>
          <w:rFonts w:ascii="Arial" w:hAnsi="Arial" w:cs="Arial"/>
        </w:rPr>
        <w:t>3,9-</w:t>
      </w:r>
      <w:r w:rsidRPr="007149A9">
        <w:rPr>
          <w:rFonts w:ascii="Arial" w:hAnsi="Arial" w:cs="Arial"/>
          <w:lang w:val="en-US"/>
        </w:rPr>
        <w:t>G</w:t>
      </w:r>
      <w:r w:rsidRPr="007149A9">
        <w:rPr>
          <w:rFonts w:ascii="Arial" w:hAnsi="Arial" w:cs="Arial"/>
        </w:rPr>
        <w:t>1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охлаждение жидкостное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цилиндров не менее 4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объем двигателя не менее 3,9 л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диаметр цилиндра, ход поршня не менее 102х120 мм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компрессия не более 16,5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расход топлива не более 8,6 л/ч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интегрированный в раму топливный бак не менее</w:t>
      </w:r>
      <w:r w:rsidR="00D7275B">
        <w:rPr>
          <w:rFonts w:ascii="Arial" w:hAnsi="Arial" w:cs="Arial"/>
        </w:rPr>
        <w:t xml:space="preserve"> </w:t>
      </w:r>
      <w:r w:rsidRPr="007149A9">
        <w:rPr>
          <w:rFonts w:ascii="Arial" w:hAnsi="Arial" w:cs="Arial"/>
        </w:rPr>
        <w:t>75 л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емкость масляной системы не менее</w:t>
      </w:r>
      <w:r w:rsidR="00D7275B">
        <w:rPr>
          <w:rFonts w:ascii="Arial" w:hAnsi="Arial" w:cs="Arial"/>
        </w:rPr>
        <w:t xml:space="preserve"> </w:t>
      </w:r>
      <w:r w:rsidRPr="007149A9">
        <w:rPr>
          <w:rFonts w:ascii="Arial" w:hAnsi="Arial" w:cs="Arial"/>
        </w:rPr>
        <w:t>11 л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емкость системы охлаждения не более 21 л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 xml:space="preserve">максим. мощность двигателя при </w:t>
      </w:r>
      <w:proofErr w:type="spellStart"/>
      <w:r w:rsidRPr="007149A9">
        <w:rPr>
          <w:rFonts w:ascii="Arial" w:hAnsi="Arial" w:cs="Arial"/>
        </w:rPr>
        <w:t>номин</w:t>
      </w:r>
      <w:proofErr w:type="spellEnd"/>
      <w:r w:rsidRPr="007149A9">
        <w:rPr>
          <w:rFonts w:ascii="Arial" w:hAnsi="Arial" w:cs="Arial"/>
        </w:rPr>
        <w:t xml:space="preserve">. частоте вращения не менее 27 кВт/37 </w:t>
      </w:r>
      <w:proofErr w:type="spellStart"/>
      <w:r w:rsidRPr="007149A9">
        <w:rPr>
          <w:rFonts w:ascii="Arial" w:hAnsi="Arial" w:cs="Arial"/>
        </w:rPr>
        <w:t>лс</w:t>
      </w:r>
      <w:proofErr w:type="spellEnd"/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частота вращения не более 1500 об. мин.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регулятор скорости - электронный</w:t>
      </w:r>
    </w:p>
    <w:p w:rsidR="00C15FD9" w:rsidRPr="007149A9" w:rsidRDefault="00C15FD9" w:rsidP="007149A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расположение цилиндров рядное;</w:t>
      </w:r>
    </w:p>
    <w:p w:rsidR="00C15FD9" w:rsidRPr="007149A9" w:rsidRDefault="00C15FD9" w:rsidP="007149A9">
      <w:pPr>
        <w:pStyle w:val="a4"/>
        <w:spacing w:after="0"/>
        <w:ind w:left="0" w:firstLine="709"/>
        <w:jc w:val="both"/>
        <w:rPr>
          <w:rFonts w:ascii="Arial" w:hAnsi="Arial" w:cs="Arial"/>
        </w:rPr>
      </w:pPr>
    </w:p>
    <w:p w:rsidR="00C15FD9" w:rsidRPr="007149A9" w:rsidRDefault="00C15FD9" w:rsidP="007149A9">
      <w:pPr>
        <w:spacing w:after="0"/>
        <w:ind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  <w:b/>
        </w:rPr>
        <w:t>Генератор</w:t>
      </w:r>
      <w:r w:rsidRPr="007149A9">
        <w:rPr>
          <w:rFonts w:ascii="Arial" w:hAnsi="Arial" w:cs="Arial"/>
        </w:rPr>
        <w:t>:</w:t>
      </w:r>
    </w:p>
    <w:p w:rsidR="00C15FD9" w:rsidRPr="007149A9" w:rsidRDefault="00C15FD9" w:rsidP="007149A9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синхронный  бесщеточный</w:t>
      </w:r>
    </w:p>
    <w:p w:rsidR="00C15FD9" w:rsidRPr="007149A9" w:rsidRDefault="00C15FD9" w:rsidP="007149A9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напряжение не более 400 В (ток трехфазный)</w:t>
      </w:r>
    </w:p>
    <w:p w:rsidR="00C15FD9" w:rsidRPr="007149A9" w:rsidRDefault="00C15FD9" w:rsidP="007149A9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частота не более 50 Гц;</w:t>
      </w:r>
    </w:p>
    <w:p w:rsidR="00C15FD9" w:rsidRPr="007149A9" w:rsidRDefault="00C15FD9" w:rsidP="007149A9">
      <w:pPr>
        <w:pStyle w:val="a4"/>
        <w:spacing w:after="0"/>
        <w:ind w:left="0" w:firstLine="709"/>
        <w:jc w:val="both"/>
        <w:rPr>
          <w:rFonts w:ascii="Arial" w:hAnsi="Arial" w:cs="Arial"/>
        </w:rPr>
      </w:pPr>
    </w:p>
    <w:p w:rsidR="00C15FD9" w:rsidRPr="007149A9" w:rsidRDefault="00C15FD9" w:rsidP="007149A9">
      <w:pPr>
        <w:spacing w:after="0"/>
        <w:ind w:firstLine="709"/>
        <w:jc w:val="both"/>
        <w:rPr>
          <w:rFonts w:ascii="Arial" w:hAnsi="Arial" w:cs="Arial"/>
          <w:i/>
          <w:color w:val="365F91" w:themeColor="accent1" w:themeShade="BF"/>
        </w:rPr>
      </w:pPr>
      <w:r w:rsidRPr="007149A9">
        <w:rPr>
          <w:rFonts w:ascii="Arial" w:hAnsi="Arial" w:cs="Arial"/>
          <w:i/>
          <w:color w:val="365F91" w:themeColor="accent1" w:themeShade="BF"/>
        </w:rPr>
        <w:t>Степень автоматизации 1 (</w:t>
      </w:r>
      <w:proofErr w:type="spellStart"/>
      <w:r w:rsidRPr="007149A9">
        <w:rPr>
          <w:rFonts w:ascii="Arial" w:hAnsi="Arial" w:cs="Arial"/>
          <w:i/>
          <w:color w:val="365F91" w:themeColor="accent1" w:themeShade="BF"/>
        </w:rPr>
        <w:t>электростарт</w:t>
      </w:r>
      <w:proofErr w:type="spellEnd"/>
      <w:r w:rsidRPr="007149A9">
        <w:rPr>
          <w:rFonts w:ascii="Arial" w:hAnsi="Arial" w:cs="Arial"/>
          <w:i/>
          <w:color w:val="365F91" w:themeColor="accent1" w:themeShade="BF"/>
        </w:rPr>
        <w:t>);</w:t>
      </w:r>
    </w:p>
    <w:p w:rsidR="00C15FD9" w:rsidRPr="007149A9" w:rsidRDefault="004808D0" w:rsidP="007149A9">
      <w:pPr>
        <w:spacing w:after="0"/>
        <w:jc w:val="both"/>
        <w:rPr>
          <w:rFonts w:ascii="Arial" w:hAnsi="Arial" w:cs="Arial"/>
          <w:i/>
          <w:color w:val="365F91" w:themeColor="accent1" w:themeShade="BF"/>
        </w:rPr>
      </w:pPr>
      <w:r w:rsidRPr="007149A9">
        <w:rPr>
          <w:rFonts w:ascii="Arial" w:hAnsi="Arial" w:cs="Arial"/>
          <w:i/>
          <w:color w:val="365F91" w:themeColor="accent1" w:themeShade="BF"/>
        </w:rPr>
        <w:t xml:space="preserve">            </w:t>
      </w:r>
      <w:r w:rsidR="00C15FD9" w:rsidRPr="007149A9">
        <w:rPr>
          <w:rFonts w:ascii="Arial" w:hAnsi="Arial" w:cs="Arial"/>
          <w:i/>
          <w:color w:val="365F91" w:themeColor="accent1" w:themeShade="BF"/>
        </w:rPr>
        <w:t>Зарядный генератор не более 12</w:t>
      </w:r>
      <w:proofErr w:type="gramStart"/>
      <w:r w:rsidR="00C15FD9" w:rsidRPr="007149A9">
        <w:rPr>
          <w:rFonts w:ascii="Arial" w:hAnsi="Arial" w:cs="Arial"/>
          <w:i/>
          <w:color w:val="365F91" w:themeColor="accent1" w:themeShade="BF"/>
        </w:rPr>
        <w:t xml:space="preserve"> В</w:t>
      </w:r>
      <w:proofErr w:type="gramEnd"/>
      <w:r w:rsidR="00C15FD9" w:rsidRPr="007149A9">
        <w:rPr>
          <w:rFonts w:ascii="Arial" w:hAnsi="Arial" w:cs="Arial"/>
          <w:i/>
          <w:color w:val="365F91" w:themeColor="accent1" w:themeShade="BF"/>
        </w:rPr>
        <w:t xml:space="preserve">  </w:t>
      </w:r>
      <w:proofErr w:type="spellStart"/>
      <w:r w:rsidR="00C15FD9" w:rsidRPr="007149A9">
        <w:rPr>
          <w:rFonts w:ascii="Arial" w:hAnsi="Arial" w:cs="Arial"/>
          <w:i/>
          <w:color w:val="365F91" w:themeColor="accent1" w:themeShade="BF"/>
        </w:rPr>
        <w:t>в</w:t>
      </w:r>
      <w:proofErr w:type="spellEnd"/>
      <w:r w:rsidR="00C15FD9" w:rsidRPr="007149A9">
        <w:rPr>
          <w:rFonts w:ascii="Arial" w:hAnsi="Arial" w:cs="Arial"/>
          <w:i/>
          <w:color w:val="365F91" w:themeColor="accent1" w:themeShade="BF"/>
        </w:rPr>
        <w:t xml:space="preserve"> наличии;</w:t>
      </w:r>
    </w:p>
    <w:p w:rsidR="00C15FD9" w:rsidRPr="007149A9" w:rsidRDefault="004808D0" w:rsidP="007149A9">
      <w:pPr>
        <w:spacing w:after="0"/>
        <w:jc w:val="both"/>
        <w:rPr>
          <w:rFonts w:ascii="Arial" w:hAnsi="Arial" w:cs="Arial"/>
          <w:i/>
          <w:color w:val="365F91" w:themeColor="accent1" w:themeShade="BF"/>
        </w:rPr>
      </w:pPr>
      <w:r w:rsidRPr="007149A9">
        <w:rPr>
          <w:rFonts w:ascii="Arial" w:hAnsi="Arial" w:cs="Arial"/>
          <w:i/>
          <w:color w:val="365F91" w:themeColor="accent1" w:themeShade="BF"/>
        </w:rPr>
        <w:t xml:space="preserve">            </w:t>
      </w:r>
      <w:r w:rsidR="00C15FD9" w:rsidRPr="007149A9">
        <w:rPr>
          <w:rFonts w:ascii="Arial" w:hAnsi="Arial" w:cs="Arial"/>
          <w:i/>
          <w:color w:val="365F91" w:themeColor="accent1" w:themeShade="BF"/>
        </w:rPr>
        <w:t xml:space="preserve">Мощность номинальная не менее 30 кВт/37,5 </w:t>
      </w:r>
      <w:proofErr w:type="spellStart"/>
      <w:r w:rsidR="00C15FD9" w:rsidRPr="007149A9">
        <w:rPr>
          <w:rFonts w:ascii="Arial" w:hAnsi="Arial" w:cs="Arial"/>
          <w:i/>
          <w:color w:val="365F91" w:themeColor="accent1" w:themeShade="BF"/>
        </w:rPr>
        <w:t>кВА</w:t>
      </w:r>
      <w:proofErr w:type="spellEnd"/>
      <w:r w:rsidR="00C15FD9" w:rsidRPr="007149A9">
        <w:rPr>
          <w:rFonts w:ascii="Arial" w:hAnsi="Arial" w:cs="Arial"/>
          <w:i/>
          <w:color w:val="365F91" w:themeColor="accent1" w:themeShade="BF"/>
        </w:rPr>
        <w:t>;</w:t>
      </w:r>
    </w:p>
    <w:p w:rsidR="00C15FD9" w:rsidRPr="007149A9" w:rsidRDefault="004808D0" w:rsidP="007149A9">
      <w:pPr>
        <w:spacing w:after="0"/>
        <w:jc w:val="both"/>
        <w:rPr>
          <w:rFonts w:ascii="Arial" w:hAnsi="Arial" w:cs="Arial"/>
          <w:i/>
          <w:color w:val="365F91" w:themeColor="accent1" w:themeShade="BF"/>
        </w:rPr>
      </w:pPr>
      <w:r w:rsidRPr="007149A9">
        <w:rPr>
          <w:rFonts w:ascii="Arial" w:hAnsi="Arial" w:cs="Arial"/>
          <w:i/>
          <w:color w:val="365F91" w:themeColor="accent1" w:themeShade="BF"/>
        </w:rPr>
        <w:t xml:space="preserve">            </w:t>
      </w:r>
      <w:r w:rsidR="00C15FD9" w:rsidRPr="007149A9">
        <w:rPr>
          <w:rFonts w:ascii="Arial" w:hAnsi="Arial" w:cs="Arial"/>
          <w:i/>
          <w:color w:val="365F91" w:themeColor="accent1" w:themeShade="BF"/>
        </w:rPr>
        <w:t>Нагреватель ОЖ двигателя автономный на дизельном топливе ПЖД 8 (или эквивалент);</w:t>
      </w:r>
    </w:p>
    <w:p w:rsidR="00C15FD9" w:rsidRPr="007149A9" w:rsidRDefault="004808D0" w:rsidP="007149A9">
      <w:pPr>
        <w:spacing w:after="0"/>
        <w:jc w:val="both"/>
        <w:rPr>
          <w:rFonts w:ascii="Arial" w:hAnsi="Arial" w:cs="Arial"/>
          <w:i/>
        </w:rPr>
      </w:pPr>
      <w:r w:rsidRPr="007149A9">
        <w:rPr>
          <w:rFonts w:ascii="Arial" w:hAnsi="Arial" w:cs="Arial"/>
          <w:i/>
          <w:color w:val="365F91" w:themeColor="accent1" w:themeShade="BF"/>
        </w:rPr>
        <w:t xml:space="preserve">            </w:t>
      </w:r>
      <w:r w:rsidR="00C15FD9" w:rsidRPr="007149A9">
        <w:rPr>
          <w:rFonts w:ascii="Arial" w:hAnsi="Arial" w:cs="Arial"/>
          <w:i/>
          <w:color w:val="365F91" w:themeColor="accent1" w:themeShade="BF"/>
        </w:rPr>
        <w:t>Степень защиты генератора не менее 1Р23;</w:t>
      </w:r>
      <w:r w:rsidR="00C15FD9" w:rsidRPr="007149A9">
        <w:rPr>
          <w:rFonts w:ascii="Arial" w:hAnsi="Arial" w:cs="Arial"/>
          <w:i/>
        </w:rPr>
        <w:tab/>
      </w:r>
    </w:p>
    <w:p w:rsidR="00C15FD9" w:rsidRPr="007149A9" w:rsidRDefault="00C15FD9" w:rsidP="007149A9">
      <w:pPr>
        <w:spacing w:after="0"/>
        <w:ind w:firstLine="709"/>
        <w:jc w:val="both"/>
        <w:rPr>
          <w:rFonts w:ascii="Arial" w:hAnsi="Arial" w:cs="Arial"/>
        </w:rPr>
      </w:pPr>
    </w:p>
    <w:p w:rsidR="00C15FD9" w:rsidRDefault="00C15FD9" w:rsidP="007149A9">
      <w:pPr>
        <w:spacing w:after="0"/>
        <w:ind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lastRenderedPageBreak/>
        <w:t>Щит управления с автома</w:t>
      </w:r>
      <w:r w:rsidR="00D7275B">
        <w:rPr>
          <w:rFonts w:ascii="Arial" w:hAnsi="Arial" w:cs="Arial"/>
        </w:rPr>
        <w:t xml:space="preserve">тическим выключателем </w:t>
      </w:r>
      <w:r w:rsidRPr="007149A9">
        <w:rPr>
          <w:rFonts w:ascii="Arial" w:hAnsi="Arial" w:cs="Arial"/>
        </w:rPr>
        <w:t xml:space="preserve">должен быть исполнен на базе микропроцессорного контроллера </w:t>
      </w:r>
      <w:proofErr w:type="spellStart"/>
      <w:r w:rsidRPr="007149A9">
        <w:rPr>
          <w:rFonts w:ascii="Arial" w:hAnsi="Arial" w:cs="Arial"/>
          <w:b/>
          <w:lang w:val="en-US"/>
        </w:rPr>
        <w:t>ComAp</w:t>
      </w:r>
      <w:proofErr w:type="spellEnd"/>
      <w:r w:rsidRPr="007149A9">
        <w:rPr>
          <w:rFonts w:ascii="Arial" w:hAnsi="Arial" w:cs="Arial"/>
          <w:b/>
        </w:rPr>
        <w:t xml:space="preserve"> </w:t>
      </w:r>
      <w:r w:rsidRPr="007149A9">
        <w:rPr>
          <w:rFonts w:ascii="Arial" w:hAnsi="Arial" w:cs="Arial"/>
          <w:b/>
          <w:lang w:val="en-US"/>
        </w:rPr>
        <w:t>AMF</w:t>
      </w:r>
      <w:r w:rsidRPr="007149A9">
        <w:rPr>
          <w:rFonts w:ascii="Arial" w:hAnsi="Arial" w:cs="Arial"/>
          <w:b/>
        </w:rPr>
        <w:t xml:space="preserve"> 20</w:t>
      </w:r>
      <w:r w:rsidRPr="007149A9">
        <w:rPr>
          <w:rFonts w:ascii="Arial" w:hAnsi="Arial" w:cs="Arial"/>
        </w:rPr>
        <w:t xml:space="preserve"> (или эквивалент) с ЖК дисплеем язык управления русский, гофрированная труба из нержавеющей стали (сильфон)</w:t>
      </w:r>
      <w:proofErr w:type="gramStart"/>
      <w:r w:rsidRPr="007149A9">
        <w:rPr>
          <w:rFonts w:ascii="Arial" w:hAnsi="Arial" w:cs="Arial"/>
        </w:rPr>
        <w:t>.в</w:t>
      </w:r>
      <w:proofErr w:type="gramEnd"/>
      <w:r w:rsidRPr="007149A9">
        <w:rPr>
          <w:rFonts w:ascii="Arial" w:hAnsi="Arial" w:cs="Arial"/>
        </w:rPr>
        <w:t xml:space="preserve"> комплекте;</w:t>
      </w:r>
    </w:p>
    <w:p w:rsidR="00A93F27" w:rsidRDefault="00A93F27" w:rsidP="007149A9">
      <w:pPr>
        <w:spacing w:after="0"/>
        <w:ind w:firstLine="709"/>
        <w:jc w:val="both"/>
        <w:rPr>
          <w:rFonts w:ascii="Arial" w:hAnsi="Arial" w:cs="Arial"/>
        </w:rPr>
      </w:pPr>
    </w:p>
    <w:p w:rsidR="00A93F27" w:rsidRDefault="00A93F27" w:rsidP="007149A9">
      <w:pPr>
        <w:spacing w:after="0"/>
        <w:ind w:firstLine="709"/>
        <w:jc w:val="both"/>
        <w:rPr>
          <w:rFonts w:ascii="Arial" w:hAnsi="Arial" w:cs="Arial"/>
        </w:rPr>
      </w:pPr>
    </w:p>
    <w:p w:rsidR="00A93F27" w:rsidRDefault="00A93F27" w:rsidP="007149A9">
      <w:pPr>
        <w:spacing w:after="0"/>
        <w:ind w:firstLine="709"/>
        <w:jc w:val="both"/>
        <w:rPr>
          <w:rFonts w:ascii="Arial" w:hAnsi="Arial" w:cs="Arial"/>
        </w:rPr>
      </w:pPr>
    </w:p>
    <w:p w:rsidR="00A93F27" w:rsidRPr="007149A9" w:rsidRDefault="00A93F27" w:rsidP="007149A9">
      <w:pPr>
        <w:spacing w:after="0"/>
        <w:ind w:firstLine="709"/>
        <w:jc w:val="both"/>
        <w:rPr>
          <w:rFonts w:ascii="Arial" w:hAnsi="Arial" w:cs="Arial"/>
        </w:rPr>
      </w:pPr>
    </w:p>
    <w:p w:rsidR="00C15FD9" w:rsidRPr="007149A9" w:rsidRDefault="00C15FD9" w:rsidP="007149A9">
      <w:pPr>
        <w:tabs>
          <w:tab w:val="num" w:pos="0"/>
        </w:tabs>
        <w:spacing w:after="0"/>
        <w:ind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Должно быть обеспечено:</w:t>
      </w:r>
    </w:p>
    <w:p w:rsidR="00C15FD9" w:rsidRPr="007149A9" w:rsidRDefault="00C15FD9" w:rsidP="007149A9">
      <w:pPr>
        <w:pStyle w:val="a4"/>
        <w:numPr>
          <w:ilvl w:val="0"/>
          <w:numId w:val="8"/>
        </w:numPr>
        <w:tabs>
          <w:tab w:val="num" w:pos="0"/>
        </w:tabs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контроль частоты, напряжения и тока генератора</w:t>
      </w:r>
    </w:p>
    <w:p w:rsidR="00C15FD9" w:rsidRPr="007149A9" w:rsidRDefault="00C15FD9" w:rsidP="007149A9">
      <w:pPr>
        <w:pStyle w:val="a4"/>
        <w:numPr>
          <w:ilvl w:val="0"/>
          <w:numId w:val="8"/>
        </w:numPr>
        <w:tabs>
          <w:tab w:val="num" w:pos="0"/>
        </w:tabs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контроль температуры охлаждающей жидкости, давления масла, уровня топлива</w:t>
      </w:r>
    </w:p>
    <w:p w:rsidR="00C15FD9" w:rsidRPr="007149A9" w:rsidRDefault="00C15FD9" w:rsidP="007149A9">
      <w:pPr>
        <w:pStyle w:val="a4"/>
        <w:numPr>
          <w:ilvl w:val="0"/>
          <w:numId w:val="8"/>
        </w:numPr>
        <w:tabs>
          <w:tab w:val="num" w:pos="0"/>
        </w:tabs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автоматическая остановка двигателя при выходе параметров за аварийные значения.</w:t>
      </w:r>
    </w:p>
    <w:p w:rsidR="00C15FD9" w:rsidRPr="007149A9" w:rsidRDefault="00C15FD9" w:rsidP="007149A9">
      <w:pPr>
        <w:pStyle w:val="a4"/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Размеры агрегата мм, не более 1650х850х1280</w:t>
      </w:r>
    </w:p>
    <w:p w:rsidR="00C15FD9" w:rsidRDefault="00C15FD9" w:rsidP="007149A9">
      <w:pPr>
        <w:pStyle w:val="a4"/>
        <w:spacing w:after="0"/>
        <w:ind w:left="0"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 xml:space="preserve">Вес кг, не более 980  </w:t>
      </w:r>
    </w:p>
    <w:p w:rsidR="00BE71E1" w:rsidRPr="007149A9" w:rsidRDefault="00BE71E1" w:rsidP="007149A9">
      <w:pPr>
        <w:pStyle w:val="a4"/>
        <w:spacing w:after="0"/>
        <w:ind w:left="0" w:firstLine="709"/>
        <w:jc w:val="both"/>
        <w:rPr>
          <w:rFonts w:ascii="Arial" w:hAnsi="Arial" w:cs="Arial"/>
        </w:rPr>
      </w:pPr>
    </w:p>
    <w:p w:rsidR="00BE71E1" w:rsidRPr="00DF570E" w:rsidRDefault="00BE71E1" w:rsidP="00BE71E1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15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C15FD9" w:rsidRPr="007149A9" w:rsidRDefault="00C15FD9" w:rsidP="007149A9">
      <w:pPr>
        <w:pStyle w:val="a4"/>
        <w:spacing w:after="0"/>
        <w:ind w:left="0" w:firstLine="709"/>
        <w:jc w:val="both"/>
        <w:rPr>
          <w:rFonts w:ascii="Arial" w:hAnsi="Arial" w:cs="Arial"/>
        </w:rPr>
      </w:pPr>
    </w:p>
    <w:p w:rsidR="00C15FD9" w:rsidRPr="007149A9" w:rsidRDefault="00C15FD9" w:rsidP="007149A9">
      <w:pPr>
        <w:spacing w:after="0"/>
        <w:ind w:firstLine="709"/>
        <w:jc w:val="both"/>
        <w:rPr>
          <w:rFonts w:ascii="Arial" w:hAnsi="Arial" w:cs="Arial"/>
          <w:b/>
          <w:bCs/>
          <w:color w:val="000000"/>
          <w:spacing w:val="6"/>
        </w:rPr>
      </w:pPr>
      <w:r w:rsidRPr="007149A9">
        <w:rPr>
          <w:rFonts w:ascii="Arial" w:hAnsi="Arial" w:cs="Arial"/>
          <w:b/>
          <w:bCs/>
          <w:color w:val="000000"/>
          <w:spacing w:val="6"/>
        </w:rPr>
        <w:t>Требования к составу и содержанию документации.</w:t>
      </w:r>
    </w:p>
    <w:p w:rsidR="00C15FD9" w:rsidRPr="007149A9" w:rsidRDefault="00C15FD9" w:rsidP="007149A9">
      <w:pPr>
        <w:spacing w:after="0"/>
        <w:ind w:firstLine="709"/>
        <w:jc w:val="both"/>
        <w:rPr>
          <w:rFonts w:ascii="Arial" w:hAnsi="Arial" w:cs="Arial"/>
          <w:color w:val="000000"/>
          <w:spacing w:val="-2"/>
        </w:rPr>
      </w:pPr>
      <w:r w:rsidRPr="007149A9">
        <w:rPr>
          <w:rFonts w:ascii="Arial" w:hAnsi="Arial" w:cs="Arial"/>
          <w:color w:val="000000"/>
          <w:spacing w:val="-8"/>
        </w:rPr>
        <w:t>Комплект</w:t>
      </w:r>
      <w:r w:rsidRPr="007149A9">
        <w:rPr>
          <w:rFonts w:ascii="Arial" w:hAnsi="Arial" w:cs="Arial"/>
          <w:color w:val="000000"/>
          <w:spacing w:val="3"/>
        </w:rPr>
        <w:t xml:space="preserve"> документации должен быть на русском языке и содержать</w:t>
      </w:r>
      <w:r w:rsidRPr="007149A9">
        <w:rPr>
          <w:rFonts w:ascii="Arial" w:hAnsi="Arial" w:cs="Arial"/>
          <w:color w:val="000000"/>
          <w:spacing w:val="-2"/>
        </w:rPr>
        <w:t>:</w:t>
      </w:r>
    </w:p>
    <w:p w:rsidR="00C15FD9" w:rsidRPr="007149A9" w:rsidRDefault="00C15FD9" w:rsidP="007149A9">
      <w:pPr>
        <w:numPr>
          <w:ilvl w:val="0"/>
          <w:numId w:val="1"/>
        </w:numPr>
        <w:spacing w:after="0"/>
        <w:ind w:firstLine="709"/>
        <w:jc w:val="both"/>
        <w:rPr>
          <w:rFonts w:ascii="Arial" w:hAnsi="Arial" w:cs="Arial"/>
          <w:color w:val="000000"/>
        </w:rPr>
      </w:pPr>
      <w:r w:rsidRPr="007149A9">
        <w:rPr>
          <w:rFonts w:ascii="Arial" w:hAnsi="Arial" w:cs="Arial"/>
        </w:rPr>
        <w:t>формуляр (паспорт);</w:t>
      </w:r>
    </w:p>
    <w:p w:rsidR="00C15FD9" w:rsidRPr="007149A9" w:rsidRDefault="00C15FD9" w:rsidP="007149A9">
      <w:pPr>
        <w:numPr>
          <w:ilvl w:val="0"/>
          <w:numId w:val="1"/>
        </w:numPr>
        <w:spacing w:after="0"/>
        <w:ind w:firstLine="709"/>
        <w:jc w:val="both"/>
        <w:rPr>
          <w:rFonts w:ascii="Arial" w:hAnsi="Arial" w:cs="Arial"/>
          <w:color w:val="000000"/>
        </w:rPr>
      </w:pPr>
      <w:r w:rsidRPr="007149A9">
        <w:rPr>
          <w:rFonts w:ascii="Arial" w:hAnsi="Arial" w:cs="Arial"/>
        </w:rPr>
        <w:t xml:space="preserve">техническое описание оборудования; </w:t>
      </w:r>
    </w:p>
    <w:p w:rsidR="00C15FD9" w:rsidRPr="007149A9" w:rsidRDefault="00C15FD9" w:rsidP="007149A9">
      <w:pPr>
        <w:numPr>
          <w:ilvl w:val="0"/>
          <w:numId w:val="1"/>
        </w:numPr>
        <w:spacing w:after="0"/>
        <w:ind w:firstLine="709"/>
        <w:jc w:val="both"/>
        <w:rPr>
          <w:rFonts w:ascii="Arial" w:hAnsi="Arial" w:cs="Arial"/>
          <w:color w:val="000000"/>
        </w:rPr>
      </w:pPr>
      <w:r w:rsidRPr="007149A9">
        <w:rPr>
          <w:rFonts w:ascii="Arial" w:hAnsi="Arial" w:cs="Arial"/>
        </w:rPr>
        <w:t>инструкции по эксплуатации оборудования;</w:t>
      </w:r>
    </w:p>
    <w:p w:rsidR="00C15FD9" w:rsidRPr="007149A9" w:rsidRDefault="00C15FD9" w:rsidP="007149A9">
      <w:pPr>
        <w:numPr>
          <w:ilvl w:val="0"/>
          <w:numId w:val="1"/>
        </w:numPr>
        <w:spacing w:after="0"/>
        <w:ind w:firstLine="709"/>
        <w:jc w:val="both"/>
        <w:rPr>
          <w:rFonts w:ascii="Arial" w:hAnsi="Arial" w:cs="Arial"/>
          <w:color w:val="000000"/>
        </w:rPr>
      </w:pPr>
      <w:r w:rsidRPr="007149A9">
        <w:rPr>
          <w:rFonts w:ascii="Arial" w:hAnsi="Arial" w:cs="Arial"/>
        </w:rPr>
        <w:t>регламент технического обслуживания;</w:t>
      </w:r>
    </w:p>
    <w:p w:rsidR="00C15FD9" w:rsidRPr="007149A9" w:rsidRDefault="00C15FD9" w:rsidP="007149A9">
      <w:pPr>
        <w:numPr>
          <w:ilvl w:val="0"/>
          <w:numId w:val="1"/>
        </w:numPr>
        <w:spacing w:after="0"/>
        <w:ind w:firstLine="709"/>
        <w:jc w:val="both"/>
        <w:rPr>
          <w:rFonts w:ascii="Arial" w:hAnsi="Arial" w:cs="Arial"/>
          <w:color w:val="000000"/>
          <w:spacing w:val="-2"/>
        </w:rPr>
      </w:pPr>
      <w:r w:rsidRPr="007149A9">
        <w:rPr>
          <w:rFonts w:ascii="Arial" w:hAnsi="Arial" w:cs="Arial"/>
        </w:rPr>
        <w:t>инструкцию по монтажу и наладке оборудования;</w:t>
      </w:r>
    </w:p>
    <w:p w:rsidR="00C15FD9" w:rsidRPr="007149A9" w:rsidRDefault="00C15FD9" w:rsidP="007149A9">
      <w:pPr>
        <w:spacing w:after="0"/>
        <w:ind w:firstLine="709"/>
        <w:jc w:val="both"/>
        <w:rPr>
          <w:rFonts w:ascii="Arial" w:hAnsi="Arial" w:cs="Arial"/>
          <w:color w:val="000000"/>
          <w:spacing w:val="-2"/>
        </w:rPr>
      </w:pPr>
      <w:r w:rsidRPr="007149A9">
        <w:rPr>
          <w:rFonts w:ascii="Arial" w:hAnsi="Arial" w:cs="Arial"/>
          <w:color w:val="000000"/>
          <w:spacing w:val="-2"/>
        </w:rPr>
        <w:t xml:space="preserve">копии сертификатов соответствия </w:t>
      </w:r>
      <w:r w:rsidRPr="007149A9">
        <w:rPr>
          <w:rFonts w:ascii="Arial" w:hAnsi="Arial" w:cs="Arial"/>
          <w:color w:val="000000"/>
          <w:spacing w:val="4"/>
        </w:rPr>
        <w:t>ДГУ</w:t>
      </w:r>
      <w:r w:rsidRPr="007149A9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C15FD9" w:rsidRPr="007149A9" w:rsidRDefault="00C15FD9" w:rsidP="007149A9">
      <w:pPr>
        <w:spacing w:after="0"/>
        <w:ind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- смазочное масло должно удовлетворять требованиям: по SAE – не ниже 15W40; по API – не ниже CF-4.</w:t>
      </w:r>
    </w:p>
    <w:p w:rsidR="00C15FD9" w:rsidRPr="007149A9" w:rsidRDefault="00C15FD9" w:rsidP="007149A9">
      <w:pPr>
        <w:spacing w:after="0"/>
        <w:ind w:firstLine="709"/>
        <w:jc w:val="both"/>
        <w:rPr>
          <w:rFonts w:ascii="Arial" w:hAnsi="Arial" w:cs="Arial"/>
          <w:color w:val="000000"/>
          <w:spacing w:val="-2"/>
        </w:rPr>
      </w:pPr>
    </w:p>
    <w:p w:rsidR="00C15FD9" w:rsidRPr="007149A9" w:rsidRDefault="00C15FD9" w:rsidP="007149A9">
      <w:pPr>
        <w:spacing w:after="0"/>
        <w:ind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7149A9">
        <w:rPr>
          <w:rFonts w:ascii="Arial" w:hAnsi="Arial" w:cs="Arial"/>
          <w:color w:val="000000"/>
          <w:spacing w:val="4"/>
        </w:rPr>
        <w:t>ДГУ</w:t>
      </w:r>
      <w:r w:rsidRPr="007149A9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7149A9">
        <w:rPr>
          <w:rFonts w:ascii="Arial" w:hAnsi="Arial" w:cs="Arial"/>
          <w:color w:val="000000"/>
          <w:spacing w:val="4"/>
        </w:rPr>
        <w:t>ДГУ</w:t>
      </w:r>
      <w:r w:rsidRPr="007149A9">
        <w:rPr>
          <w:rFonts w:ascii="Arial" w:hAnsi="Arial" w:cs="Arial"/>
          <w:color w:val="000000"/>
          <w:spacing w:val="-1"/>
        </w:rPr>
        <w:t>.</w:t>
      </w:r>
      <w:r w:rsidRPr="007149A9">
        <w:rPr>
          <w:rFonts w:ascii="Arial" w:hAnsi="Arial" w:cs="Arial"/>
          <w:color w:val="000000"/>
          <w:spacing w:val="-8"/>
        </w:rPr>
        <w:t xml:space="preserve">    </w:t>
      </w:r>
    </w:p>
    <w:p w:rsidR="00C15FD9" w:rsidRPr="007149A9" w:rsidRDefault="00C15FD9" w:rsidP="007149A9">
      <w:pPr>
        <w:spacing w:after="0"/>
        <w:ind w:firstLine="709"/>
        <w:jc w:val="both"/>
        <w:rPr>
          <w:rFonts w:ascii="Arial" w:hAnsi="Arial" w:cs="Arial"/>
        </w:rPr>
      </w:pPr>
    </w:p>
    <w:p w:rsidR="00C15FD9" w:rsidRPr="007149A9" w:rsidRDefault="00C15FD9" w:rsidP="007149A9">
      <w:pPr>
        <w:spacing w:after="0"/>
        <w:ind w:firstLine="709"/>
        <w:jc w:val="both"/>
        <w:rPr>
          <w:rFonts w:ascii="Arial" w:hAnsi="Arial" w:cs="Arial"/>
        </w:rPr>
      </w:pPr>
      <w:r w:rsidRPr="007149A9">
        <w:rPr>
          <w:rFonts w:ascii="Arial" w:hAnsi="Arial" w:cs="Arial"/>
        </w:rPr>
        <w:t>Товар должен быть новым, не бывшим в эксплуатации, выпущен не ранее 1 квартала 2013 г.</w:t>
      </w:r>
    </w:p>
    <w:p w:rsidR="00C15FD9" w:rsidRPr="00FC1A1F" w:rsidRDefault="00C15FD9" w:rsidP="00C15FD9"/>
    <w:p w:rsidR="000769DB" w:rsidRDefault="00FC1A1F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095500" cy="1545000"/>
            <wp:effectExtent l="19050" t="0" r="0" b="0"/>
            <wp:docPr id="94" name="Рисунок 22" descr="F:\Торговый Дом ЭТРО\Реклама\Foto\АД\Cummins открытые\АД30-Т400-1Р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Торговый Дом ЭТРО\Реклама\Foto\АД\Cummins открытые\АД30-Т400-1Р\изме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96" cy="154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0275" cy="1559929"/>
            <wp:effectExtent l="19050" t="0" r="0" b="0"/>
            <wp:docPr id="49" name="Рисунок 12" descr="F:\Торговый Дом ЭТРО\Реклама\Сайт\СМИ\Честное слово\20-01-2014\фото\DSC_2349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Торговый Дом ЭТРО\Реклама\Сайт\СМИ\Честное слово\20-01-2014\фото\DSC_2349 осветл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10650" cy="156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1574696"/>
            <wp:effectExtent l="19050" t="0" r="9525" b="0"/>
            <wp:docPr id="35" name="Рисунок 2" descr="21 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испр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087" cy="15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5CE" w:rsidRDefault="007745CE" w:rsidP="007745CE">
      <w:pPr>
        <w:rPr>
          <w:rFonts w:ascii="Times New Roman" w:hAnsi="Times New Roman"/>
          <w:color w:val="000000"/>
          <w:sz w:val="24"/>
          <w:szCs w:val="24"/>
        </w:rPr>
      </w:pPr>
    </w:p>
    <w:p w:rsidR="004808D0" w:rsidRDefault="004808D0" w:rsidP="007745CE"/>
    <w:p w:rsidR="00163C7D" w:rsidRDefault="00163C7D" w:rsidP="007745CE"/>
    <w:p w:rsidR="00163C7D" w:rsidRDefault="00163C7D" w:rsidP="007745CE"/>
    <w:p w:rsidR="00163C7D" w:rsidRDefault="00163C7D" w:rsidP="007745CE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-276225</wp:posOffset>
            </wp:positionV>
            <wp:extent cx="5715000" cy="1447800"/>
            <wp:effectExtent l="19050" t="0" r="0" b="0"/>
            <wp:wrapNone/>
            <wp:docPr id="2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C7D" w:rsidRPr="00CF14A0" w:rsidRDefault="00163C7D" w:rsidP="007745CE"/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149A9" w:rsidRDefault="007149A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149A9" w:rsidRDefault="007149A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149A9" w:rsidRDefault="007149A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149A9" w:rsidRDefault="007149A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149A9" w:rsidRPr="0015393D" w:rsidRDefault="007149A9" w:rsidP="007149A9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5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7149A9" w:rsidRDefault="00704EB0" w:rsidP="007149A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7.5pt;margin-top:5pt;width:512.2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" strokecolor="#365f91 [2404]" strokeweight="2pt">
            <v:stroke dashstyle="dash"/>
          </v:shape>
        </w:pict>
      </w:r>
    </w:p>
    <w:p w:rsidR="00126F50" w:rsidRPr="00D57C2E" w:rsidRDefault="00126F50" w:rsidP="00126F50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126F50" w:rsidRPr="00952F0F" w:rsidRDefault="00126F50" w:rsidP="00126F50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 w:rsid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="00952F0F"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="00952F0F"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126F50" w:rsidRPr="00771549" w:rsidRDefault="00126F50" w:rsidP="00126F50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126F50" w:rsidRPr="00403401" w:rsidRDefault="00126F50" w:rsidP="00126F5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126F50" w:rsidRPr="00D57C2E" w:rsidRDefault="00126F50" w:rsidP="00126F5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126F50" w:rsidRPr="00D57C2E" w:rsidRDefault="00126F50" w:rsidP="00126F5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126F50" w:rsidRPr="00771549" w:rsidRDefault="00126F50" w:rsidP="00126F50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126F50" w:rsidRPr="00403401" w:rsidRDefault="00126F50" w:rsidP="00126F5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126F50" w:rsidRPr="00403401" w:rsidRDefault="00126F50" w:rsidP="00126F5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1A371B" w:rsidRPr="001A371B" w:rsidRDefault="00126F50" w:rsidP="001A371B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</w:t>
      </w:r>
      <w:r w:rsidR="001A371B"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Стандартная гарантия на изделия ЭТРО составляет 12 месяцев или 2000 </w:t>
      </w:r>
      <w:proofErr w:type="spellStart"/>
      <w:r w:rsidR="001A371B"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="001A371B"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1A371B" w:rsidRPr="001A371B" w:rsidRDefault="001A371B" w:rsidP="001A371B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126F50" w:rsidRPr="00D57C2E" w:rsidRDefault="00126F50" w:rsidP="001A371B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126F50" w:rsidRDefault="00126F50" w:rsidP="00126F50">
      <w:pPr>
        <w:jc w:val="both"/>
        <w:rPr>
          <w:rFonts w:ascii="Arial" w:hAnsi="Arial" w:cs="Arial"/>
          <w:sz w:val="28"/>
          <w:szCs w:val="28"/>
        </w:rPr>
      </w:pPr>
    </w:p>
    <w:p w:rsidR="00126F50" w:rsidRPr="00403401" w:rsidRDefault="00126F50" w:rsidP="00126F5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126F50" w:rsidRPr="00244504" w:rsidRDefault="00126F50" w:rsidP="00126F50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244504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126F50" w:rsidRPr="00244504" w:rsidRDefault="00126F50" w:rsidP="00126F5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244504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126F50" w:rsidRPr="00D57C2E" w:rsidRDefault="00126F50" w:rsidP="00126F5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126F50" w:rsidRPr="00DE0F56" w:rsidRDefault="00126F50" w:rsidP="00126F50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126F50" w:rsidRPr="00403401" w:rsidRDefault="00126F50" w:rsidP="00126F5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126F50" w:rsidRPr="001A371B" w:rsidRDefault="00126F50" w:rsidP="00126F50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126F50" w:rsidRPr="00403401" w:rsidRDefault="00126F50" w:rsidP="00126F5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18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1A371B" w:rsidRPr="001A371B" w:rsidRDefault="001A371B" w:rsidP="001A371B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1A371B" w:rsidRPr="001A371B" w:rsidRDefault="001A371B" w:rsidP="001A371B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proofErr w:type="gram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proofErr w:type="gram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337F45">
        <w:rPr>
          <w:rFonts w:ascii="Arial" w:hAnsi="Arial" w:cs="Arial"/>
          <w:color w:val="000000"/>
          <w:sz w:val="23"/>
          <w:szCs w:val="23"/>
        </w:rPr>
        <w:t>Многоканальный телефон: 8</w:t>
      </w:r>
      <w:r w:rsidR="00337F45"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="00337F45"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1" w:history="1">
        <w:r w:rsidR="009D0033" w:rsidRPr="009D0033">
          <w:rPr>
            <w:rStyle w:val="a3"/>
            <w:rFonts w:ascii="Arial" w:hAnsi="Arial" w:cs="Arial"/>
            <w:bCs/>
            <w:sz w:val="23"/>
            <w:szCs w:val="23"/>
            <w:lang w:val="en-US"/>
          </w:rPr>
          <w:t>info</w:t>
        </w:r>
        <w:r w:rsidR="009D0033" w:rsidRPr="009D0033">
          <w:rPr>
            <w:rStyle w:val="a3"/>
            <w:rFonts w:ascii="Arial" w:hAnsi="Arial" w:cs="Arial"/>
            <w:bCs/>
            <w:sz w:val="23"/>
            <w:szCs w:val="23"/>
          </w:rPr>
          <w:t>@</w:t>
        </w:r>
        <w:r w:rsidR="009D0033" w:rsidRPr="009D0033">
          <w:rPr>
            <w:rStyle w:val="a3"/>
            <w:rFonts w:ascii="Arial" w:hAnsi="Arial" w:cs="Arial"/>
            <w:bCs/>
            <w:sz w:val="23"/>
            <w:szCs w:val="23"/>
            <w:lang w:val="en-US"/>
          </w:rPr>
          <w:t>td</w:t>
        </w:r>
        <w:r w:rsidR="009D0033" w:rsidRPr="009D0033">
          <w:rPr>
            <w:rStyle w:val="a3"/>
            <w:rFonts w:ascii="Arial" w:hAnsi="Arial" w:cs="Arial"/>
            <w:bCs/>
            <w:sz w:val="23"/>
            <w:szCs w:val="23"/>
          </w:rPr>
          <w:t>.</w:t>
        </w:r>
        <w:proofErr w:type="spellStart"/>
        <w:r w:rsidR="009D0033" w:rsidRPr="009D0033">
          <w:rPr>
            <w:rStyle w:val="a3"/>
            <w:rFonts w:ascii="Arial" w:hAnsi="Arial" w:cs="Arial"/>
            <w:bCs/>
            <w:sz w:val="23"/>
            <w:szCs w:val="23"/>
            <w:lang w:val="en-US"/>
          </w:rPr>
          <w:t>eag</w:t>
        </w:r>
        <w:proofErr w:type="spellEnd"/>
        <w:r w:rsidR="009D0033" w:rsidRPr="009D0033">
          <w:rPr>
            <w:rStyle w:val="a3"/>
            <w:rFonts w:ascii="Arial" w:hAnsi="Arial" w:cs="Arial"/>
            <w:bCs/>
            <w:sz w:val="23"/>
            <w:szCs w:val="23"/>
          </w:rPr>
          <w:t>.</w:t>
        </w:r>
        <w:proofErr w:type="spellStart"/>
        <w:r w:rsidR="009D0033" w:rsidRPr="009D0033">
          <w:rPr>
            <w:rStyle w:val="a3"/>
            <w:rFonts w:ascii="Arial" w:hAnsi="Arial" w:cs="Arial"/>
            <w:bCs/>
            <w:sz w:val="23"/>
            <w:szCs w:val="23"/>
            <w:lang w:val="en-US"/>
          </w:rPr>
          <w:t>su</w:t>
        </w:r>
        <w:proofErr w:type="spellEnd"/>
      </w:hyperlink>
    </w:p>
    <w:p w:rsidR="001A371B" w:rsidRPr="001A371B" w:rsidRDefault="001A371B" w:rsidP="001A371B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 w:rsidR="00337F45"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="00337F45"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1A371B" w:rsidRPr="001A371B" w:rsidRDefault="001A371B" w:rsidP="001A371B">
      <w:pPr>
        <w:pStyle w:val="a9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2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126F50" w:rsidRDefault="00704EB0" w:rsidP="007149A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AutoShape 4" o:spid="_x0000_s1027" type="#_x0000_t32" style="position:absolute;left:0;text-align:left;margin-left:4.5pt;margin-top:5.65pt;width:512.2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" strokecolor="#365f91 [2404]" strokeweight="2pt">
            <v:stroke dashstyle="dash"/>
          </v:shape>
        </w:pict>
      </w:r>
    </w:p>
    <w:p w:rsidR="00126F50" w:rsidRDefault="00126F50" w:rsidP="007149A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6F50" w:rsidRPr="004E5716" w:rsidRDefault="00126F50" w:rsidP="007149A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126F50" w:rsidRPr="004E5716" w:rsidSect="00952F0F">
      <w:footerReference w:type="default" r:id="rId25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45" w:rsidRDefault="00DF3145" w:rsidP="001D73FD">
      <w:pPr>
        <w:spacing w:after="0" w:line="240" w:lineRule="auto"/>
      </w:pPr>
      <w:r>
        <w:separator/>
      </w:r>
    </w:p>
  </w:endnote>
  <w:endnote w:type="continuationSeparator" w:id="0">
    <w:p w:rsidR="00DF3145" w:rsidRDefault="00DF3145" w:rsidP="001D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F0F" w:rsidRPr="00AC5FA9" w:rsidRDefault="00952F0F" w:rsidP="00952F0F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952F0F" w:rsidRPr="00AC5FA9" w:rsidTr="0006414C">
      <w:tc>
        <w:tcPr>
          <w:tcW w:w="4679" w:type="dxa"/>
        </w:tcPr>
        <w:p w:rsidR="00952F0F" w:rsidRPr="00AC5FA9" w:rsidRDefault="00952F0F" w:rsidP="0006414C">
          <w:pPr>
            <w:numPr>
              <w:ilvl w:val="0"/>
              <w:numId w:val="9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952F0F" w:rsidRPr="00AC5FA9" w:rsidRDefault="00952F0F" w:rsidP="0006414C">
          <w:pPr>
            <w:numPr>
              <w:ilvl w:val="0"/>
              <w:numId w:val="9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952F0F" w:rsidRPr="00AC5FA9" w:rsidTr="0006414C">
      <w:tc>
        <w:tcPr>
          <w:tcW w:w="4679" w:type="dxa"/>
        </w:tcPr>
        <w:p w:rsidR="00952F0F" w:rsidRPr="00AC5FA9" w:rsidRDefault="00952F0F" w:rsidP="0006414C">
          <w:pPr>
            <w:numPr>
              <w:ilvl w:val="0"/>
              <w:numId w:val="9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952F0F" w:rsidRPr="00AC5FA9" w:rsidRDefault="00952F0F" w:rsidP="0006414C">
          <w:pPr>
            <w:numPr>
              <w:ilvl w:val="0"/>
              <w:numId w:val="9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1D73FD" w:rsidRDefault="001D73F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45" w:rsidRDefault="00DF3145" w:rsidP="001D73FD">
      <w:pPr>
        <w:spacing w:after="0" w:line="240" w:lineRule="auto"/>
      </w:pPr>
      <w:r>
        <w:separator/>
      </w:r>
    </w:p>
  </w:footnote>
  <w:footnote w:type="continuationSeparator" w:id="0">
    <w:p w:rsidR="00DF3145" w:rsidRDefault="00DF3145" w:rsidP="001D7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D68D9"/>
    <w:multiLevelType w:val="hybridMultilevel"/>
    <w:tmpl w:val="18A0F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F04ED"/>
    <w:multiLevelType w:val="hybridMultilevel"/>
    <w:tmpl w:val="5E66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5E0075"/>
    <w:multiLevelType w:val="hybridMultilevel"/>
    <w:tmpl w:val="8CAC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69DB"/>
    <w:rsid w:val="000B0A54"/>
    <w:rsid w:val="000E5B64"/>
    <w:rsid w:val="00120A34"/>
    <w:rsid w:val="00126F50"/>
    <w:rsid w:val="00163C7D"/>
    <w:rsid w:val="001A371B"/>
    <w:rsid w:val="001A3A53"/>
    <w:rsid w:val="001B631C"/>
    <w:rsid w:val="001D73FD"/>
    <w:rsid w:val="002242BA"/>
    <w:rsid w:val="00244504"/>
    <w:rsid w:val="00245ACC"/>
    <w:rsid w:val="003008D7"/>
    <w:rsid w:val="00300BC0"/>
    <w:rsid w:val="00315A38"/>
    <w:rsid w:val="00337F45"/>
    <w:rsid w:val="003B7949"/>
    <w:rsid w:val="00425D72"/>
    <w:rsid w:val="004808D0"/>
    <w:rsid w:val="004E5716"/>
    <w:rsid w:val="005035E1"/>
    <w:rsid w:val="00540F90"/>
    <w:rsid w:val="005728DF"/>
    <w:rsid w:val="00577B87"/>
    <w:rsid w:val="005E69CF"/>
    <w:rsid w:val="00602D81"/>
    <w:rsid w:val="0063150E"/>
    <w:rsid w:val="00664BDA"/>
    <w:rsid w:val="00704EB0"/>
    <w:rsid w:val="007149A9"/>
    <w:rsid w:val="007745CE"/>
    <w:rsid w:val="00814212"/>
    <w:rsid w:val="0085708A"/>
    <w:rsid w:val="00903A0F"/>
    <w:rsid w:val="00952F0F"/>
    <w:rsid w:val="009D0033"/>
    <w:rsid w:val="00A93F27"/>
    <w:rsid w:val="00BC0804"/>
    <w:rsid w:val="00BC654F"/>
    <w:rsid w:val="00BE71E1"/>
    <w:rsid w:val="00C15FD9"/>
    <w:rsid w:val="00C64A58"/>
    <w:rsid w:val="00CA3198"/>
    <w:rsid w:val="00CF0B47"/>
    <w:rsid w:val="00CF14A0"/>
    <w:rsid w:val="00D50EB7"/>
    <w:rsid w:val="00D6743F"/>
    <w:rsid w:val="00D7275B"/>
    <w:rsid w:val="00DB4A5C"/>
    <w:rsid w:val="00DF3145"/>
    <w:rsid w:val="00E87CE2"/>
    <w:rsid w:val="00F32E04"/>
    <w:rsid w:val="00F62C45"/>
    <w:rsid w:val="00FC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2"/>
        <o:r id="V:Rule4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126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6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126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2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52F0F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ab">
    <w:name w:val="Нижний колонтитул Знак"/>
    <w:basedOn w:val="a0"/>
    <w:link w:val="aa"/>
    <w:uiPriority w:val="99"/>
    <w:rsid w:val="00952F0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td.eag.s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mailto:katorzhanina@eag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d.eag.su/catalog/oprosny_list/" TargetMode="External"/><Relationship Id="rId23" Type="http://schemas.openxmlformats.org/officeDocument/2006/relationships/hyperlink" Target="mailto:shmonin@eag.su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cummins/" TargetMode="External"/><Relationship Id="rId14" Type="http://schemas.openxmlformats.org/officeDocument/2006/relationships/image" Target="media/image6.png"/><Relationship Id="rId22" Type="http://schemas.openxmlformats.org/officeDocument/2006/relationships/hyperlink" Target="mailto:dyakonov@eag.s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18E9C-E3AF-4BC6-AA72-5BB0A13F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дизель-генератора 20 квТ </vt:lpstr>
    </vt:vector>
  </TitlesOfParts>
  <Company>Microsoft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дизель-генератора 20 квТ </dc:title>
  <dc:subject>Техническое задание на закупку ДЭС АД 20-Т400-1Р</dc:subject>
  <dc:creator>ООО "Торговый Дом Электроагрегат"</dc:creator>
  <cp:keywords/>
  <dc:description/>
  <cp:lastModifiedBy>Skynet</cp:lastModifiedBy>
  <cp:revision>6</cp:revision>
  <dcterms:created xsi:type="dcterms:W3CDTF">2020-03-10T06:45:00Z</dcterms:created>
  <dcterms:modified xsi:type="dcterms:W3CDTF">2022-11-15T13:58:00Z</dcterms:modified>
</cp:coreProperties>
</file>